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C8" w:rsidRDefault="00614500">
      <w:r>
        <w:br/>
        <w:t>Na podstawie art. 35 ust. 1 i art. 40 ust.</w:t>
      </w:r>
      <w:r w:rsidR="00EB6EB2">
        <w:t xml:space="preserve"> Ust.2 pkt 1 ustawy z dnia 8 marca 1990 r. o samorządzie gminnym (Dz. U. z 2023 r. poz. 40 z </w:t>
      </w:r>
      <w:proofErr w:type="spellStart"/>
      <w:r w:rsidR="00EB6EB2">
        <w:t>późn</w:t>
      </w:r>
      <w:proofErr w:type="spellEnd"/>
      <w:r w:rsidR="00EB6EB2">
        <w:t>. zm.) po przeprowadzeniu konsultacji społecznych z mieszkańcami poszczególnych sołectw, Rada Gminy Jarocin uchwala, co następuje:</w:t>
      </w:r>
      <w:r w:rsidR="00EB6EB2">
        <w:br/>
      </w:r>
      <w:r w:rsidR="00EB6EB2">
        <w:br/>
      </w:r>
      <w:r w:rsidR="00EB6EB2" w:rsidRPr="00AD02B4">
        <w:rPr>
          <w:b/>
        </w:rPr>
        <w:t>§1</w:t>
      </w:r>
      <w:r w:rsidR="00AD02B4">
        <w:rPr>
          <w:b/>
        </w:rPr>
        <w:t xml:space="preserve">. </w:t>
      </w:r>
      <w:r w:rsidR="00EB6EB2">
        <w:t>Uchwala się statuty sołectw stanowiące załączniki nr 1 – 10 do niniejszej uchwały:</w:t>
      </w:r>
      <w:r w:rsidR="00EB6EB2">
        <w:br/>
        <w:t>1)</w:t>
      </w:r>
      <w:r w:rsidR="00C77E53">
        <w:t xml:space="preserve"> </w:t>
      </w:r>
      <w:r w:rsidR="00EB6EB2">
        <w:t>Statut Sołectwa Domostawa</w:t>
      </w:r>
      <w:r w:rsidR="00C77E53">
        <w:t xml:space="preserve"> -</w:t>
      </w:r>
      <w:r w:rsidR="00C77E53" w:rsidRPr="00C77E53">
        <w:t xml:space="preserve"> </w:t>
      </w:r>
      <w:r w:rsidR="00C77E53">
        <w:t>Załącznik nr 1</w:t>
      </w:r>
      <w:r w:rsidR="00EB6EB2">
        <w:t>,</w:t>
      </w:r>
      <w:r w:rsidR="00EB6EB2">
        <w:br/>
        <w:t>2) Statut Sołectwa Golce</w:t>
      </w:r>
      <w:r w:rsidR="00C77E53">
        <w:t xml:space="preserve"> - Załącznik nr 2</w:t>
      </w:r>
      <w:r w:rsidR="00EB6EB2">
        <w:t>,</w:t>
      </w:r>
      <w:r w:rsidR="00EB6EB2">
        <w:br/>
        <w:t>3)</w:t>
      </w:r>
      <w:r w:rsidR="00C77E53">
        <w:t xml:space="preserve"> </w:t>
      </w:r>
      <w:r w:rsidR="00EB6EB2">
        <w:t>Statut Sołectwa Jarocin</w:t>
      </w:r>
      <w:r w:rsidR="00C77E53">
        <w:t xml:space="preserve"> - Załącznik Nr 3</w:t>
      </w:r>
      <w:r w:rsidR="00EB6EB2">
        <w:t>,</w:t>
      </w:r>
      <w:r w:rsidR="00EB6EB2">
        <w:br/>
        <w:t>4) Statut Sołectwa Katy</w:t>
      </w:r>
      <w:r w:rsidR="00C77E53">
        <w:t xml:space="preserve"> -</w:t>
      </w:r>
      <w:r w:rsidR="00C77E53" w:rsidRPr="00C77E53">
        <w:t xml:space="preserve"> </w:t>
      </w:r>
      <w:r w:rsidR="00C77E53">
        <w:t>Załącznik Nr 4</w:t>
      </w:r>
      <w:r w:rsidR="00EB6EB2">
        <w:t>,</w:t>
      </w:r>
      <w:r w:rsidR="00EB6EB2">
        <w:br/>
        <w:t>5) Statut Sołectwa Kutyły</w:t>
      </w:r>
      <w:r w:rsidR="00C77E53" w:rsidRPr="00C77E53">
        <w:t xml:space="preserve"> </w:t>
      </w:r>
      <w:r w:rsidR="00C77E53">
        <w:t>- Załącznik Nr 5</w:t>
      </w:r>
      <w:r w:rsidR="00EB6EB2">
        <w:t>,</w:t>
      </w:r>
      <w:r w:rsidR="00EB6EB2">
        <w:br/>
        <w:t xml:space="preserve">6) Statut Sołectwa Majdan </w:t>
      </w:r>
      <w:proofErr w:type="spellStart"/>
      <w:r w:rsidR="00EB6EB2">
        <w:t>Golczański</w:t>
      </w:r>
      <w:proofErr w:type="spellEnd"/>
      <w:r w:rsidR="00C77E53">
        <w:t xml:space="preserve"> -</w:t>
      </w:r>
      <w:r w:rsidR="00C77E53" w:rsidRPr="00C77E53">
        <w:t xml:space="preserve"> </w:t>
      </w:r>
      <w:r w:rsidR="00C77E53">
        <w:t>Załącznik Nr 6</w:t>
      </w:r>
      <w:r w:rsidR="00EB6EB2">
        <w:t>,</w:t>
      </w:r>
      <w:r w:rsidR="00EB6EB2">
        <w:br/>
        <w:t>7) Statut Sołectwa Mostki</w:t>
      </w:r>
      <w:r w:rsidR="00C77E53">
        <w:t xml:space="preserve"> - Załącznik Nr 7</w:t>
      </w:r>
      <w:r w:rsidR="00EB6EB2">
        <w:t>,</w:t>
      </w:r>
      <w:r w:rsidR="00EB6EB2">
        <w:br/>
        <w:t>8) Statut Sołectwa Szwedy</w:t>
      </w:r>
      <w:r w:rsidR="00C77E53" w:rsidRPr="00C77E53">
        <w:t xml:space="preserve"> </w:t>
      </w:r>
      <w:r w:rsidR="00C77E53">
        <w:t>- Załącznik Nr 8</w:t>
      </w:r>
      <w:r w:rsidR="00EB6EB2">
        <w:t>,</w:t>
      </w:r>
      <w:r w:rsidR="00EB6EB2">
        <w:br/>
        <w:t>9) Statut Sołectwa Szyperki</w:t>
      </w:r>
      <w:r w:rsidR="00C77E53" w:rsidRPr="00C77E53">
        <w:t xml:space="preserve"> </w:t>
      </w:r>
      <w:r w:rsidR="00C77E53">
        <w:t>- Załącznik Nr 9</w:t>
      </w:r>
      <w:r w:rsidR="00EB6EB2">
        <w:t>,</w:t>
      </w:r>
      <w:r w:rsidR="00EB6EB2">
        <w:br/>
        <w:t>10) Statut Sołectwa Zdziary</w:t>
      </w:r>
      <w:r w:rsidR="00C77E53" w:rsidRPr="00C77E53">
        <w:t xml:space="preserve"> </w:t>
      </w:r>
      <w:r w:rsidR="00C77E53">
        <w:t xml:space="preserve">- Załącznik Nr 10 </w:t>
      </w:r>
      <w:r w:rsidR="00EB6EB2">
        <w:t>.</w:t>
      </w:r>
      <w:r w:rsidR="00EB6EB2">
        <w:br/>
      </w:r>
      <w:r w:rsidR="00EB6EB2">
        <w:br/>
      </w:r>
      <w:r w:rsidR="00EB6EB2" w:rsidRPr="00AD02B4">
        <w:rPr>
          <w:b/>
        </w:rPr>
        <w:t>§2</w:t>
      </w:r>
      <w:r w:rsidR="00AD02B4">
        <w:rPr>
          <w:b/>
        </w:rPr>
        <w:t xml:space="preserve">. </w:t>
      </w:r>
      <w:r w:rsidR="00AD02B4">
        <w:t>Wykonanie uchwały powierza się Wójtowi Gminy Jarocin.</w:t>
      </w:r>
      <w:r w:rsidR="00AD02B4">
        <w:br/>
      </w:r>
      <w:r w:rsidR="00AD02B4">
        <w:br/>
      </w:r>
      <w:r w:rsidR="00AD02B4" w:rsidRPr="00AD02B4">
        <w:rPr>
          <w:b/>
        </w:rPr>
        <w:t>§3</w:t>
      </w:r>
      <w:r w:rsidR="00AD02B4">
        <w:rPr>
          <w:b/>
        </w:rPr>
        <w:t xml:space="preserve">. </w:t>
      </w:r>
      <w:r w:rsidR="00EB6EB2">
        <w:t>Tracą moc:</w:t>
      </w:r>
      <w:r w:rsidR="00EB6EB2">
        <w:br/>
        <w:t xml:space="preserve">1) Uchwała </w:t>
      </w:r>
      <w:r w:rsidR="00AD02B4">
        <w:t>Nr VI/45/2003 Rady Gminy w Jarocinie z dnia 24 czerwca 2003 r. w sprawie statutów sołectw w Gminie Jarocin</w:t>
      </w:r>
      <w:r w:rsidR="00BB5F14">
        <w:t xml:space="preserve"> (Dz. Urz. Woj. Podkarpackiego z 2003 r., Nr 86, poz. 1505)</w:t>
      </w:r>
      <w:r w:rsidR="00AD02B4">
        <w:t>;</w:t>
      </w:r>
      <w:r w:rsidR="00AD02B4">
        <w:br/>
        <w:t>2) Uchwała Nr V.29.2015 Rady Gminy w Jarocinie z dnia 21 kwietnia 2015 r. w sprawie zmian w statutach sołectw w Gminie Jarocin</w:t>
      </w:r>
      <w:r w:rsidR="00BB5F14">
        <w:t xml:space="preserve"> (Dz. Urz. Woj. Podkarpackiego z 20</w:t>
      </w:r>
      <w:r w:rsidR="00FF2F84">
        <w:t>15</w:t>
      </w:r>
      <w:r w:rsidR="00BB5F14">
        <w:t xml:space="preserve"> r., poz. 1</w:t>
      </w:r>
      <w:r w:rsidR="00FF2F84">
        <w:t>817</w:t>
      </w:r>
      <w:r w:rsidR="00BB5F14">
        <w:t>)</w:t>
      </w:r>
      <w:r w:rsidR="00AD02B4">
        <w:t>;</w:t>
      </w:r>
      <w:r w:rsidR="00AD02B4">
        <w:br/>
        <w:t>3)</w:t>
      </w:r>
      <w:r w:rsidR="00BB5F14">
        <w:t xml:space="preserve"> </w:t>
      </w:r>
      <w:r w:rsidR="00AD02B4">
        <w:t>Uchwała Nr IV.34.2019 Rady Gminy Jarocin z dnia 4 lutego 2019 r. zmieniająca uchwałę w sprawie st</w:t>
      </w:r>
      <w:r w:rsidR="00FF2F84">
        <w:t xml:space="preserve">atutów sołectw w Gminie Jarocin </w:t>
      </w:r>
      <w:r w:rsidR="00FF2F84">
        <w:t>(Dz. Urz. Woj. Podkarpackiego z 201</w:t>
      </w:r>
      <w:r w:rsidR="00FF2F84">
        <w:t>9</w:t>
      </w:r>
      <w:r w:rsidR="00FF2F84">
        <w:t xml:space="preserve"> r., poz. 1</w:t>
      </w:r>
      <w:r w:rsidR="00FF2F84">
        <w:t>201</w:t>
      </w:r>
      <w:bookmarkStart w:id="0" w:name="_GoBack"/>
      <w:bookmarkEnd w:id="0"/>
      <w:r w:rsidR="00FF2F84">
        <w:t>)</w:t>
      </w:r>
      <w:r w:rsidR="00FF2F84">
        <w:t>.</w:t>
      </w:r>
      <w:r w:rsidR="00AD02B4">
        <w:br/>
      </w:r>
      <w:r w:rsidR="00AD02B4">
        <w:br/>
      </w:r>
      <w:r w:rsidR="00AD02B4" w:rsidRPr="00C77E53">
        <w:rPr>
          <w:b/>
        </w:rPr>
        <w:t>§4.</w:t>
      </w:r>
      <w:r w:rsidR="00AD02B4">
        <w:t xml:space="preserve"> Uchwała wchodzi w życie w terminie 14 dni od daty ogłoszenia w Dzienniku Urzędowym Województwa Podkarpackieg</w:t>
      </w:r>
      <w:r w:rsidR="00C77E53">
        <w:t>o.</w:t>
      </w:r>
    </w:p>
    <w:sectPr w:rsidR="00780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12" w:rsidRDefault="00867512" w:rsidP="00614500">
      <w:pPr>
        <w:spacing w:after="0" w:line="240" w:lineRule="auto"/>
      </w:pPr>
      <w:r>
        <w:separator/>
      </w:r>
    </w:p>
  </w:endnote>
  <w:endnote w:type="continuationSeparator" w:id="0">
    <w:p w:rsidR="00867512" w:rsidRDefault="00867512" w:rsidP="0061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B4" w:rsidRDefault="00AD02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B4" w:rsidRDefault="00AD02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B4" w:rsidRDefault="00AD02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12" w:rsidRDefault="00867512" w:rsidP="00614500">
      <w:pPr>
        <w:spacing w:after="0" w:line="240" w:lineRule="auto"/>
      </w:pPr>
      <w:r>
        <w:separator/>
      </w:r>
    </w:p>
  </w:footnote>
  <w:footnote w:type="continuationSeparator" w:id="0">
    <w:p w:rsidR="00867512" w:rsidRDefault="00867512" w:rsidP="0061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B4" w:rsidRDefault="00AD02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500" w:rsidRPr="00AD02B4" w:rsidRDefault="00614500" w:rsidP="00614500">
    <w:pPr>
      <w:pStyle w:val="Nagwek"/>
      <w:jc w:val="center"/>
      <w:rPr>
        <w:b/>
        <w:sz w:val="24"/>
        <w:szCs w:val="24"/>
      </w:rPr>
    </w:pPr>
    <w:r w:rsidRPr="00AD02B4">
      <w:rPr>
        <w:b/>
        <w:sz w:val="24"/>
        <w:szCs w:val="24"/>
      </w:rPr>
      <w:t>UCHWAŁA NR ……………………….</w:t>
    </w:r>
  </w:p>
  <w:p w:rsidR="00614500" w:rsidRPr="00AD02B4" w:rsidRDefault="00614500" w:rsidP="00614500">
    <w:pPr>
      <w:pStyle w:val="Nagwek"/>
      <w:jc w:val="center"/>
      <w:rPr>
        <w:b/>
        <w:sz w:val="24"/>
        <w:szCs w:val="24"/>
      </w:rPr>
    </w:pPr>
    <w:r w:rsidRPr="00AD02B4">
      <w:rPr>
        <w:b/>
        <w:sz w:val="24"/>
        <w:szCs w:val="24"/>
      </w:rPr>
      <w:t>RADY GMINY JAROCIN</w:t>
    </w:r>
    <w:r w:rsidRPr="00AD02B4">
      <w:rPr>
        <w:b/>
        <w:sz w:val="24"/>
        <w:szCs w:val="24"/>
      </w:rPr>
      <w:br/>
      <w:t>z dnia ………………………</w:t>
    </w:r>
    <w:r w:rsidR="00AD02B4" w:rsidRPr="00AD02B4">
      <w:rPr>
        <w:b/>
        <w:sz w:val="24"/>
        <w:szCs w:val="24"/>
      </w:rPr>
      <w:br/>
    </w:r>
    <w:r w:rsidR="00AD02B4" w:rsidRPr="00AD02B4">
      <w:rPr>
        <w:b/>
        <w:sz w:val="24"/>
        <w:szCs w:val="24"/>
      </w:rPr>
      <w:br/>
      <w:t xml:space="preserve">w sprawie </w:t>
    </w:r>
    <w:r w:rsidR="00C77E53">
      <w:rPr>
        <w:b/>
        <w:sz w:val="24"/>
        <w:szCs w:val="24"/>
      </w:rPr>
      <w:t>S</w:t>
    </w:r>
    <w:r w:rsidR="00AD02B4" w:rsidRPr="00AD02B4">
      <w:rPr>
        <w:b/>
        <w:sz w:val="24"/>
        <w:szCs w:val="24"/>
      </w:rPr>
      <w:t xml:space="preserve">tatutów </w:t>
    </w:r>
    <w:r w:rsidR="00C77E53">
      <w:rPr>
        <w:b/>
        <w:sz w:val="24"/>
        <w:szCs w:val="24"/>
      </w:rPr>
      <w:t>S</w:t>
    </w:r>
    <w:r w:rsidR="00AD02B4" w:rsidRPr="00AD02B4">
      <w:rPr>
        <w:b/>
        <w:sz w:val="24"/>
        <w:szCs w:val="24"/>
      </w:rPr>
      <w:t>ołectw Gminy Jarocin</w:t>
    </w:r>
  </w:p>
  <w:p w:rsidR="00614500" w:rsidRDefault="006145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B4" w:rsidRDefault="00AD02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1A"/>
    <w:rsid w:val="000543F0"/>
    <w:rsid w:val="003A2B28"/>
    <w:rsid w:val="00434F31"/>
    <w:rsid w:val="004C5C1A"/>
    <w:rsid w:val="00614500"/>
    <w:rsid w:val="007805C8"/>
    <w:rsid w:val="007C3A92"/>
    <w:rsid w:val="00867512"/>
    <w:rsid w:val="00A25308"/>
    <w:rsid w:val="00AD02B4"/>
    <w:rsid w:val="00BB5F14"/>
    <w:rsid w:val="00C77E53"/>
    <w:rsid w:val="00EB6EB2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C78312-DEF4-4D29-B0C7-D79F139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500"/>
  </w:style>
  <w:style w:type="paragraph" w:styleId="Stopka">
    <w:name w:val="footer"/>
    <w:basedOn w:val="Normalny"/>
    <w:link w:val="StopkaZnak"/>
    <w:uiPriority w:val="99"/>
    <w:unhideWhenUsed/>
    <w:rsid w:val="0061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500"/>
  </w:style>
  <w:style w:type="paragraph" w:styleId="Tekstdymka">
    <w:name w:val="Balloon Text"/>
    <w:basedOn w:val="Normalny"/>
    <w:link w:val="TekstdymkaZnak"/>
    <w:uiPriority w:val="99"/>
    <w:semiHidden/>
    <w:unhideWhenUsed/>
    <w:rsid w:val="00FF2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9</cp:revision>
  <cp:lastPrinted>2023-12-04T07:49:00Z</cp:lastPrinted>
  <dcterms:created xsi:type="dcterms:W3CDTF">2023-10-19T06:19:00Z</dcterms:created>
  <dcterms:modified xsi:type="dcterms:W3CDTF">2023-12-04T08:00:00Z</dcterms:modified>
</cp:coreProperties>
</file>